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Adobe Caslon Pro Bold" w:cs="Adobe Caslon Pro Bold" w:eastAsia="Adobe Caslon Pro Bold" w:hAnsi="Adobe Caslon Pro Bold"/>
          <w:sz w:val="48"/>
          <w:szCs w:val="48"/>
        </w:rPr>
      </w:pPr>
      <w:r w:rsidDel="00000000" w:rsidR="00000000" w:rsidRPr="00000000">
        <w:rPr>
          <w:rFonts w:ascii="Adobe Caslon Pro Bold" w:cs="Adobe Caslon Pro Bold" w:eastAsia="Adobe Caslon Pro Bold" w:hAnsi="Adobe Caslon Pro Bold"/>
          <w:b w:val="1"/>
          <w:sz w:val="48"/>
          <w:szCs w:val="48"/>
          <w:vertAlign w:val="baseline"/>
          <w:rtl w:val="0"/>
        </w:rPr>
        <w:t xml:space="preserve">20</w:t>
      </w:r>
      <w:r w:rsidDel="00000000" w:rsidR="00000000" w:rsidRPr="00000000">
        <w:rPr>
          <w:rFonts w:ascii="Adobe Caslon Pro Bold" w:cs="Adobe Caslon Pro Bold" w:eastAsia="Adobe Caslon Pro Bold" w:hAnsi="Adobe Caslon Pro Bold"/>
          <w:sz w:val="48"/>
          <w:szCs w:val="48"/>
          <w:rtl w:val="0"/>
        </w:rPr>
        <w:t xml:space="preserve">24</w:t>
      </w:r>
      <w:r w:rsidDel="00000000" w:rsidR="00000000" w:rsidRPr="00000000">
        <w:rPr>
          <w:rFonts w:ascii="Adobe Caslon Pro Bold" w:cs="Adobe Caslon Pro Bold" w:eastAsia="Adobe Caslon Pro Bold" w:hAnsi="Adobe Caslon Pro Bold"/>
          <w:b w:val="1"/>
          <w:sz w:val="48"/>
          <w:szCs w:val="48"/>
          <w:vertAlign w:val="baseline"/>
          <w:rtl w:val="0"/>
        </w:rPr>
        <w:t xml:space="preserve"> </w:t>
      </w:r>
      <w:r w:rsidDel="00000000" w:rsidR="00000000" w:rsidRPr="00000000">
        <w:rPr>
          <w:rFonts w:ascii="Adobe Caslon Pro Bold" w:cs="Adobe Caslon Pro Bold" w:eastAsia="Adobe Caslon Pro Bold" w:hAnsi="Adobe Caslon Pro Bold"/>
          <w:sz w:val="48"/>
          <w:szCs w:val="48"/>
          <w:rtl w:val="0"/>
        </w:rPr>
        <w:t xml:space="preserve">Manheim Township Boys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43000" cy="1133475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3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/>
      </w:pPr>
      <w:r w:rsidDel="00000000" w:rsidR="00000000" w:rsidRPr="00000000">
        <w:rPr>
          <w:rFonts w:ascii="Adobe Caslon Pro Bold" w:cs="Adobe Caslon Pro Bold" w:eastAsia="Adobe Caslon Pro Bold" w:hAnsi="Adobe Caslon Pro Bold"/>
          <w:sz w:val="48"/>
          <w:szCs w:val="48"/>
          <w:rtl w:val="0"/>
        </w:rPr>
        <w:t xml:space="preserve">          Basketball Camp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Dates:  Monday,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July 8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Thursday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, Ju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ly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11,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20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Time: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Session 1: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Rising 6th-9th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Grade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8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a.m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-1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a.m. 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Doors Open by 7:30 a.m. </w:t>
        <w:tab/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Session 2: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Rising 1st-5th Grade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11:00a.m.-1:30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Where: </w:t>
      </w:r>
      <w:r w:rsidDel="00000000" w:rsidR="00000000" w:rsidRPr="00000000">
        <w:rPr>
          <w:rFonts w:ascii="Arial" w:cs="Arial" w:eastAsia="Arial" w:hAnsi="Arial"/>
          <w:rtl w:val="0"/>
        </w:rPr>
        <w:t xml:space="preserve">Manheim Twp High School Arena,  off of Arena Ave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Cost: 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$80 for all campers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Checks payable to:  </w:t>
      </w:r>
      <w:r w:rsidDel="00000000" w:rsidR="00000000" w:rsidRPr="00000000">
        <w:rPr>
          <w:rFonts w:ascii="Arial" w:cs="Arial" w:eastAsia="Arial" w:hAnsi="Arial"/>
          <w:rtl w:val="0"/>
        </w:rPr>
        <w:t xml:space="preserve">Manheim Twp Basketball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Who:     All boys entering grades </w:t>
      </w:r>
      <w:r w:rsidDel="00000000" w:rsidR="00000000" w:rsidRPr="00000000">
        <w:rPr>
          <w:rFonts w:ascii="Arial" w:cs="Arial" w:eastAsia="Arial" w:hAnsi="Arial"/>
          <w:rtl w:val="0"/>
        </w:rPr>
        <w:t xml:space="preserve">1st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through </w:t>
      </w:r>
      <w:r w:rsidDel="00000000" w:rsidR="00000000" w:rsidRPr="00000000">
        <w:rPr>
          <w:rFonts w:ascii="Arial" w:cs="Arial" w:eastAsia="Arial" w:hAnsi="Arial"/>
          <w:rtl w:val="0"/>
        </w:rPr>
        <w:t xml:space="preserve">9th grade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in </w:t>
      </w:r>
      <w:r w:rsidDel="00000000" w:rsidR="00000000" w:rsidRPr="00000000">
        <w:rPr>
          <w:rFonts w:ascii="Arial" w:cs="Arial" w:eastAsia="Arial" w:hAnsi="Arial"/>
          <w:rtl w:val="0"/>
        </w:rPr>
        <w:t xml:space="preserve">August of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sz w:val="18"/>
          <w:szCs w:val="18"/>
          <w:rtl w:val="0"/>
        </w:rPr>
        <w:t xml:space="preserve">             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 </w:t>
        </w:r>
      </w:hyperlink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ONLINE REGISTRATION LINK 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or 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Register: Please fill out the application and medical releas</w:t>
      </w:r>
      <w:r w:rsidDel="00000000" w:rsidR="00000000" w:rsidRPr="00000000">
        <w:rPr>
          <w:rFonts w:ascii="Arial" w:cs="Arial" w:eastAsia="Arial" w:hAnsi="Arial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and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mail or return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Manheim Township High School  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℅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Coach Matt Johns                               </w:t>
        <w:tab/>
        <w:tab/>
        <w:tab/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 Box 5134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Lancaster, PA 17606-5134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Adobe Caslon Pro Bold" w:cs="Adobe Caslon Pro Bold" w:eastAsia="Adobe Caslon Pro Bold" w:hAnsi="Adobe Caslon Pro Bold"/>
          <w:b w:val="1"/>
          <w:sz w:val="36"/>
          <w:szCs w:val="36"/>
        </w:rPr>
      </w:pPr>
      <w:r w:rsidDel="00000000" w:rsidR="00000000" w:rsidRPr="00000000">
        <w:rPr>
          <w:rFonts w:ascii="Adobe Caslon Pro Bold" w:cs="Adobe Caslon Pro Bold" w:eastAsia="Adobe Caslon Pro Bold" w:hAnsi="Adobe Caslon Pro Bold"/>
          <w:b w:val="1"/>
          <w:sz w:val="36"/>
          <w:szCs w:val="36"/>
          <w:vertAlign w:val="baseline"/>
          <w:rtl w:val="0"/>
        </w:rPr>
        <w:t xml:space="preserve">Camp Highlights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Daily Instruction from </w:t>
      </w:r>
      <w:r w:rsidDel="00000000" w:rsidR="00000000" w:rsidRPr="00000000">
        <w:rPr>
          <w:sz w:val="24"/>
          <w:szCs w:val="24"/>
          <w:rtl w:val="0"/>
        </w:rPr>
        <w:t xml:space="preserve">Blue Streak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Coaching Staff, Varsity Boys Players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and Alumni.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Daily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Focus on the fundamental skills of dribbling, passing, shooting, and teamwork.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 Fun-Filled week for youth new to the game and for experienced young players.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hanging="36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Games and competitions in 3</w:t>
      </w:r>
      <w:r w:rsidDel="00000000" w:rsidR="00000000" w:rsidRPr="00000000">
        <w:rPr>
          <w:sz w:val="24"/>
          <w:szCs w:val="24"/>
          <w:rtl w:val="0"/>
        </w:rPr>
        <w:t xml:space="preserve"> multiple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age groups</w:t>
      </w:r>
      <w:r w:rsidDel="00000000" w:rsidR="00000000" w:rsidRPr="00000000">
        <w:rPr>
          <w:sz w:val="24"/>
          <w:szCs w:val="24"/>
          <w:rtl w:val="0"/>
        </w:rPr>
        <w:t xml:space="preserve">, daily 4 on 4 /5 on 5 games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Each camper receives a camp T-shirt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5842000" cy="25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9603" y="3779683"/>
                          <a:ext cx="585279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rnd" cmpd="sng" w="2857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5842000" cy="254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0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0"/>
        </w:tabs>
        <w:ind w:left="0" w:firstLine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Name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Ht.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ab/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Wt.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0"/>
        </w:tabs>
        <w:ind w:left="0" w:firstLine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Address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street</w:t>
        <w:tab/>
        <w:tab/>
        <w:tab/>
        <w:tab/>
        <w:t xml:space="preserve">city</w:t>
        <w:tab/>
        <w:tab/>
        <w:t xml:space="preserve">state</w:t>
        <w:tab/>
        <w:tab/>
        <w:t xml:space="preserve">zip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Grade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(</w:t>
      </w:r>
      <w:r w:rsidDel="00000000" w:rsidR="00000000" w:rsidRPr="00000000">
        <w:rPr>
          <w:sz w:val="16"/>
          <w:szCs w:val="16"/>
          <w:rtl w:val="0"/>
        </w:rPr>
        <w:t xml:space="preserve">Aug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. 2</w:t>
      </w:r>
      <w:r w:rsidDel="00000000" w:rsidR="00000000" w:rsidRPr="00000000">
        <w:rPr>
          <w:sz w:val="16"/>
          <w:szCs w:val="16"/>
          <w:rtl w:val="0"/>
        </w:rPr>
        <w:t xml:space="preserve">021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)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Date of Birth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ab/>
        <w:tab/>
        <w:t xml:space="preserve">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Email address___________________________________________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Circle One:  T-shirt size (adult sizes):     S</w:t>
        <w:tab/>
        <w:t xml:space="preserve">M     L</w:t>
        <w:tab/>
        <w:t xml:space="preserve">    XL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                      (Youth size):     M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Medical Release Form: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I understand that </w:t>
      </w:r>
      <w:r w:rsidDel="00000000" w:rsidR="00000000" w:rsidRPr="00000000">
        <w:rPr>
          <w:sz w:val="16"/>
          <w:szCs w:val="16"/>
          <w:rtl w:val="0"/>
        </w:rPr>
        <w:t xml:space="preserve">the Manheim Twp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School District does not carry medical or accident insurance for campers and I hereby certify that 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is covered by an insurance policy and that the</w:t>
      </w:r>
      <w:r w:rsidDel="00000000" w:rsidR="00000000" w:rsidRPr="00000000">
        <w:rPr>
          <w:sz w:val="16"/>
          <w:szCs w:val="16"/>
          <w:rtl w:val="0"/>
        </w:rPr>
        <w:t xml:space="preserve"> Manheim Twp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School District nor the</w:t>
      </w:r>
      <w:r w:rsidDel="00000000" w:rsidR="00000000" w:rsidRPr="00000000">
        <w:rPr>
          <w:sz w:val="16"/>
          <w:szCs w:val="16"/>
          <w:rtl w:val="0"/>
        </w:rPr>
        <w:t xml:space="preserve"> Manheim Twp Basketball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camp employees will be held financially responsible for any injuries to the above named student.  Further, I hereby authorize treatment to be referred to local physicians and medical facilities at my own expense.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2"/>
          <w:szCs w:val="22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Parent’s name</w:t>
        <w:tab/>
        <w:t xml:space="preserve">:______________________________</w:t>
      </w:r>
      <w:r w:rsidDel="00000000" w:rsidR="00000000" w:rsidRPr="00000000">
        <w:rPr>
          <w:sz w:val="24"/>
          <w:szCs w:val="24"/>
          <w:rtl w:val="0"/>
        </w:rPr>
        <w:t xml:space="preserve">Cell Phone #__________________</w:t>
      </w:r>
      <w:r w:rsidDel="00000000" w:rsidR="00000000" w:rsidRPr="00000000">
        <w:rPr>
          <w:rtl w:val="0"/>
        </w:rPr>
        <w:tab/>
        <w:tab/>
        <w:tab/>
        <w:tab/>
        <w:t xml:space="preserve">      </w:t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Secondary Contact Phone #____________________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Parent’s Signature:________________________________________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Date</w:t>
      </w:r>
      <w:r w:rsidDel="00000000" w:rsidR="00000000" w:rsidRPr="00000000">
        <w:rPr>
          <w:sz w:val="24"/>
          <w:szCs w:val="24"/>
          <w:rtl w:val="0"/>
        </w:rPr>
        <w:t xml:space="preserve">:_____________</w:t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1080" w:top="5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dobe Caslon Pro Bold"/>
  <w:font w:name="Wide Lati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61596064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spacing w:after="0" w:before="0" w:line="240" w:lineRule="auto"/>
      <w:ind w:left="0" w:right="0" w:firstLine="0"/>
      <w:jc w:val="left"/>
    </w:pPr>
    <w:rPr>
      <w:rFonts w:ascii="Wide Latin" w:cs="Wide Latin" w:eastAsia="Wide Latin" w:hAnsi="Wide Lati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spacing w:after="0" w:before="0" w:line="240" w:lineRule="auto"/>
      <w:ind w:left="0" w:right="0" w:firstLine="0"/>
      <w:jc w:val="left"/>
    </w:pPr>
    <w:rPr>
      <w:rFonts w:ascii="Wide Latin" w:cs="Wide Latin" w:eastAsia="Wide Latin" w:hAnsi="Wide Lati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0"/>
      <w:spacing w:after="0" w:before="0" w:line="240" w:lineRule="auto"/>
      <w:ind w:left="0" w:right="0" w:firstLine="0"/>
      <w:jc w:val="left"/>
    </w:pPr>
    <w:rPr>
      <w:rFonts w:ascii="Wide Latin" w:cs="Wide Latin" w:eastAsia="Wide Latin" w:hAnsi="Wide Lati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forms/d/e/1FAIpQLScjuxNFQ7xeKZr5QFEZ-oWgus4bAA-9XROefCWWd26HwUOEzQ/viewform?usp=sf_link" TargetMode="External"/><Relationship Id="rId8" Type="http://schemas.openxmlformats.org/officeDocument/2006/relationships/hyperlink" Target="https://docs.google.com/forms/d/e/1FAIpQLScjuxNFQ7xeKZr5QFEZ-oWgus4bAA-9XROefCWWd26HwUOEzQ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